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9"/>
        <w:gridCol w:w="693"/>
        <w:gridCol w:w="804"/>
        <w:gridCol w:w="228"/>
        <w:gridCol w:w="497"/>
        <w:gridCol w:w="883"/>
        <w:gridCol w:w="197"/>
        <w:gridCol w:w="515"/>
        <w:gridCol w:w="1570"/>
        <w:gridCol w:w="130"/>
        <w:gridCol w:w="415"/>
        <w:gridCol w:w="465"/>
        <w:gridCol w:w="1755"/>
        <w:gridCol w:w="291"/>
        <w:gridCol w:w="1499"/>
        <w:gridCol w:w="215"/>
        <w:gridCol w:w="2598"/>
      </w:tblGrid>
      <w:tr w14:paraId="5D65BF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14474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BF967">
            <w:pPr>
              <w:widowControl/>
              <w:jc w:val="center"/>
              <w:rPr>
                <w:rFonts w:hint="eastAsia" w:eastAsia="楷体_GB2312" w:cs="Times New Roman"/>
                <w:b/>
                <w:bCs/>
                <w:color w:val="000000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eastAsia="楷体_GB2312" w:cs="Times New Roman"/>
                <w:b/>
                <w:sz w:val="30"/>
                <w:szCs w:val="30"/>
                <w:lang w:eastAsia="zh-CN"/>
              </w:rPr>
              <w:t>“</w:t>
            </w:r>
            <w:r>
              <w:rPr>
                <w:rFonts w:hint="eastAsia" w:eastAsia="楷体_GB2312" w:cs="Times New Roman"/>
                <w:b/>
                <w:sz w:val="30"/>
                <w:szCs w:val="30"/>
                <w:lang w:val="en-US" w:eastAsia="zh-CN"/>
              </w:rPr>
              <w:t>海伟杯”</w:t>
            </w:r>
            <w:r>
              <w:rPr>
                <w:rFonts w:eastAsia="楷体_GB2312" w:cs="Times New Roman"/>
                <w:b/>
                <w:sz w:val="30"/>
                <w:szCs w:val="30"/>
              </w:rPr>
              <w:t>第</w:t>
            </w:r>
            <w:r>
              <w:rPr>
                <w:rFonts w:hint="eastAsia" w:eastAsia="楷体_GB2312" w:cs="Times New Roman"/>
                <w:b/>
                <w:sz w:val="30"/>
                <w:szCs w:val="30"/>
                <w:lang w:val="en-US" w:eastAsia="zh-CN"/>
              </w:rPr>
              <w:t>十三</w:t>
            </w:r>
            <w:r>
              <w:rPr>
                <w:rFonts w:eastAsia="楷体_GB2312" w:cs="Times New Roman"/>
                <w:b/>
                <w:sz w:val="30"/>
                <w:szCs w:val="30"/>
              </w:rPr>
              <w:t>届中国大学生高分子材料创新创业大赛</w:t>
            </w:r>
            <w:r>
              <w:rPr>
                <w:rFonts w:hint="eastAsia" w:eastAsia="楷体_GB2312" w:cs="Times New Roman"/>
                <w:b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eastAsia="楷体_GB2312" w:cs="Times New Roman"/>
                <w:b/>
                <w:sz w:val="30"/>
                <w:szCs w:val="30"/>
              </w:rPr>
              <w:t>决赛回执</w:t>
            </w:r>
          </w:p>
        </w:tc>
      </w:tr>
      <w:tr w14:paraId="2F229B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7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/>
            <w:noWrap w:val="0"/>
            <w:vAlign w:val="center"/>
          </w:tcPr>
          <w:p w14:paraId="13C6BBC3">
            <w:pPr>
              <w:widowControl/>
              <w:jc w:val="center"/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  <w:t>学校</w:t>
            </w:r>
          </w:p>
        </w:tc>
        <w:tc>
          <w:tcPr>
            <w:tcW w:w="5932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ECB1850">
            <w:pPr>
              <w:widowControl/>
              <w:jc w:val="center"/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/>
            <w:noWrap w:val="0"/>
            <w:vAlign w:val="center"/>
          </w:tcPr>
          <w:p w14:paraId="45C7B250">
            <w:pPr>
              <w:widowControl/>
              <w:jc w:val="center"/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  <w:t>团队</w:t>
            </w:r>
          </w:p>
        </w:tc>
        <w:tc>
          <w:tcPr>
            <w:tcW w:w="46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36FA3">
            <w:pPr>
              <w:widowControl/>
              <w:jc w:val="center"/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326BDA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71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D7D7D7"/>
            <w:noWrap w:val="0"/>
            <w:vAlign w:val="center"/>
          </w:tcPr>
          <w:p w14:paraId="6CDC6A47">
            <w:pPr>
              <w:widowControl/>
              <w:jc w:val="center"/>
              <w:rPr>
                <w:rFonts w:hint="default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决赛到场</w:t>
            </w:r>
            <w:r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  <w:t>人员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可加行）</w:t>
            </w:r>
          </w:p>
        </w:tc>
        <w:tc>
          <w:tcPr>
            <w:tcW w:w="14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D7D7D7"/>
            <w:noWrap w:val="0"/>
            <w:vAlign w:val="center"/>
          </w:tcPr>
          <w:p w14:paraId="5C643C8E">
            <w:pPr>
              <w:widowControl/>
              <w:jc w:val="center"/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7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7D7D7"/>
            <w:noWrap w:val="0"/>
            <w:vAlign w:val="center"/>
          </w:tcPr>
          <w:p w14:paraId="043691EF">
            <w:pPr>
              <w:widowControl/>
              <w:jc w:val="center"/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5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7D7D7"/>
            <w:noWrap w:val="0"/>
            <w:vAlign w:val="center"/>
          </w:tcPr>
          <w:p w14:paraId="1990BAAA">
            <w:pPr>
              <w:widowControl/>
              <w:jc w:val="center"/>
              <w:rPr>
                <w:rFonts w:hint="default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老师/学生</w:t>
            </w:r>
          </w:p>
        </w:tc>
        <w:tc>
          <w:tcPr>
            <w:tcW w:w="21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7D7D7"/>
            <w:noWrap w:val="0"/>
            <w:vAlign w:val="center"/>
          </w:tcPr>
          <w:p w14:paraId="06E56C11">
            <w:pPr>
              <w:widowControl/>
              <w:jc w:val="center"/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  <w:t>手机号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D7D7D7"/>
            <w:noWrap w:val="0"/>
            <w:vAlign w:val="center"/>
          </w:tcPr>
          <w:p w14:paraId="1FA714C4">
            <w:pPr>
              <w:jc w:val="center"/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电子</w:t>
            </w:r>
            <w:r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  <w:t>邮箱</w:t>
            </w:r>
          </w:p>
        </w:tc>
        <w:tc>
          <w:tcPr>
            <w:tcW w:w="20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/>
            <w:noWrap w:val="0"/>
            <w:vAlign w:val="center"/>
          </w:tcPr>
          <w:p w14:paraId="45AB1046">
            <w:pPr>
              <w:jc w:val="center"/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QQ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/>
            <w:noWrap w:val="0"/>
            <w:vAlign w:val="center"/>
          </w:tcPr>
          <w:p w14:paraId="79DD7EEC">
            <w:pPr>
              <w:jc w:val="center"/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</w:rPr>
              <w:t>身份证号</w:t>
            </w:r>
          </w:p>
        </w:tc>
      </w:tr>
      <w:tr w14:paraId="5350FF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71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D7D7D7"/>
            <w:noWrap w:val="0"/>
            <w:vAlign w:val="center"/>
          </w:tcPr>
          <w:p w14:paraId="617EE05E">
            <w:pPr>
              <w:widowControl/>
              <w:jc w:val="left"/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BC7AE6">
            <w:pPr>
              <w:widowControl/>
              <w:jc w:val="center"/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D0374">
            <w:pPr>
              <w:widowControl/>
              <w:jc w:val="center"/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EF619">
            <w:pPr>
              <w:widowControl/>
              <w:jc w:val="center"/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11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B26CF7">
            <w:pPr>
              <w:widowControl/>
              <w:jc w:val="center"/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D9595">
            <w:pPr>
              <w:jc w:val="center"/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49978">
            <w:pPr>
              <w:jc w:val="center"/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124D29">
            <w:pPr>
              <w:jc w:val="center"/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534E9C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171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D7D7D7"/>
            <w:noWrap w:val="0"/>
            <w:vAlign w:val="center"/>
          </w:tcPr>
          <w:p w14:paraId="72691B71">
            <w:pPr>
              <w:widowControl/>
              <w:jc w:val="left"/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782AD">
            <w:pPr>
              <w:widowControl/>
              <w:jc w:val="both"/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70218">
            <w:pPr>
              <w:widowControl/>
              <w:jc w:val="center"/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2AA61B">
            <w:pPr>
              <w:widowControl/>
              <w:jc w:val="center"/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1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2B3F6">
            <w:pPr>
              <w:widowControl/>
              <w:jc w:val="center"/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5EECB5">
            <w:pPr>
              <w:jc w:val="center"/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A15EE">
            <w:pPr>
              <w:jc w:val="center"/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A64EC6">
            <w:pPr>
              <w:jc w:val="center"/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0F0A4E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71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D7D7D7"/>
            <w:noWrap w:val="0"/>
            <w:vAlign w:val="center"/>
          </w:tcPr>
          <w:p w14:paraId="11B2969D">
            <w:pPr>
              <w:widowControl/>
              <w:jc w:val="left"/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21C2E6">
            <w:pPr>
              <w:widowControl/>
              <w:jc w:val="both"/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0E3BBA">
            <w:pPr>
              <w:widowControl/>
              <w:jc w:val="center"/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AD1A31">
            <w:pPr>
              <w:widowControl/>
              <w:jc w:val="center"/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1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26EAC">
            <w:pPr>
              <w:widowControl/>
              <w:jc w:val="center"/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1689E">
            <w:pPr>
              <w:jc w:val="center"/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24CA4">
            <w:pPr>
              <w:jc w:val="center"/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9C5A4">
            <w:pPr>
              <w:jc w:val="center"/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75D32B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17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7D7D7"/>
            <w:noWrap w:val="0"/>
            <w:vAlign w:val="center"/>
          </w:tcPr>
          <w:p w14:paraId="47772816">
            <w:pPr>
              <w:widowControl/>
              <w:jc w:val="center"/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  <w:t>注册费缴纳</w:t>
            </w:r>
          </w:p>
        </w:tc>
        <w:tc>
          <w:tcPr>
            <w:tcW w:w="5932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55735F">
            <w:pPr>
              <w:jc w:val="left"/>
              <w:rPr>
                <w:rFonts w:hint="default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1000元/人（含带队老师和现场参赛学生）</w:t>
            </w:r>
          </w:p>
        </w:tc>
        <w:tc>
          <w:tcPr>
            <w:tcW w:w="6823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1148BD">
            <w:pPr>
              <w:jc w:val="left"/>
              <w:rPr>
                <w:rFonts w:hint="default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注册费缴纳形式： 公对公汇款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个人扫码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sym w:font="Wingdings 2" w:char="00A3"/>
            </w:r>
          </w:p>
        </w:tc>
      </w:tr>
      <w:tr w14:paraId="77596A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7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/>
            <w:noWrap w:val="0"/>
            <w:vAlign w:val="center"/>
          </w:tcPr>
          <w:p w14:paraId="4B41B15D">
            <w:pPr>
              <w:widowControl/>
              <w:jc w:val="center"/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</w:rPr>
              <w:t>发票信息</w:t>
            </w:r>
          </w:p>
          <w:p w14:paraId="6EB51051">
            <w:pPr>
              <w:widowControl/>
              <w:jc w:val="center"/>
              <w:rPr>
                <w:rFonts w:hint="default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电子发票）</w:t>
            </w: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/>
            <w:noWrap w:val="0"/>
            <w:vAlign w:val="center"/>
          </w:tcPr>
          <w:p w14:paraId="4C74B0FA">
            <w:pPr>
              <w:widowControl/>
              <w:jc w:val="center"/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</w:rPr>
              <w:t>发票户名全称</w:t>
            </w:r>
          </w:p>
        </w:tc>
        <w:tc>
          <w:tcPr>
            <w:tcW w:w="420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D34454D">
            <w:pPr>
              <w:widowControl/>
              <w:jc w:val="center"/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/>
            <w:noWrap w:val="0"/>
            <w:vAlign w:val="center"/>
          </w:tcPr>
          <w:p w14:paraId="2940BA71">
            <w:pPr>
              <w:widowControl/>
              <w:jc w:val="center"/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</w:rPr>
              <w:t>统一社会信用代码</w:t>
            </w:r>
          </w:p>
        </w:tc>
        <w:tc>
          <w:tcPr>
            <w:tcW w:w="43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FF7DF6">
            <w:pPr>
              <w:widowControl/>
              <w:jc w:val="center"/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3376A0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17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/>
            <w:noWrap w:val="0"/>
            <w:vAlign w:val="center"/>
          </w:tcPr>
          <w:p w14:paraId="6EF3602E">
            <w:pPr>
              <w:widowControl/>
              <w:jc w:val="center"/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/>
            <w:noWrap w:val="0"/>
            <w:vAlign w:val="center"/>
          </w:tcPr>
          <w:p w14:paraId="4E06E688">
            <w:pPr>
              <w:widowControl/>
              <w:jc w:val="center"/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</w:rPr>
              <w:t>发票名称</w:t>
            </w:r>
          </w:p>
        </w:tc>
        <w:tc>
          <w:tcPr>
            <w:tcW w:w="420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528A23E">
            <w:pPr>
              <w:widowControl/>
              <w:jc w:val="center"/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</w:rPr>
              <w:t>会务费</w:t>
            </w:r>
          </w:p>
        </w:tc>
        <w:tc>
          <w:tcPr>
            <w:tcW w:w="25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/>
            <w:noWrap w:val="0"/>
            <w:vAlign w:val="center"/>
          </w:tcPr>
          <w:p w14:paraId="0AB436C6">
            <w:pPr>
              <w:widowControl/>
              <w:jc w:val="center"/>
              <w:rPr>
                <w:rFonts w:hint="default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  <w:t>发票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接收邮箱</w:t>
            </w:r>
          </w:p>
        </w:tc>
        <w:tc>
          <w:tcPr>
            <w:tcW w:w="43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4C8A54">
            <w:pPr>
              <w:widowControl/>
              <w:rPr>
                <w:rFonts w:hint="default" w:eastAsia="楷体_GB2312" w:cs="Times New Roman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6B46A0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  <w:jc w:val="center"/>
        </w:trPr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/>
            <w:noWrap w:val="0"/>
            <w:vAlign w:val="center"/>
          </w:tcPr>
          <w:p w14:paraId="01E390AD">
            <w:pPr>
              <w:widowControl/>
              <w:jc w:val="center"/>
              <w:rPr>
                <w:rFonts w:hint="default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食宿信息</w:t>
            </w:r>
          </w:p>
        </w:tc>
        <w:tc>
          <w:tcPr>
            <w:tcW w:w="1275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5EEDC">
            <w:pPr>
              <w:widowControl/>
              <w:jc w:val="left"/>
              <w:rPr>
                <w:rFonts w:hint="default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住宿自理，自行预订</w:t>
            </w:r>
          </w:p>
          <w:p w14:paraId="4B950B75">
            <w:pPr>
              <w:widowControl/>
              <w:jc w:val="left"/>
              <w:rPr>
                <w:rFonts w:hint="default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大赛协议酒店：景县碧水蓝天酒店</w:t>
            </w:r>
          </w:p>
          <w:p w14:paraId="28648F2C">
            <w:pPr>
              <w:widowControl/>
              <w:jc w:val="left"/>
              <w:rPr>
                <w:rFonts w:hint="default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参考价格：大床房/标准间：108元/晚（含早餐）</w:t>
            </w:r>
          </w:p>
          <w:p w14:paraId="4EBCB70F">
            <w:pPr>
              <w:widowControl/>
              <w:jc w:val="left"/>
              <w:rPr>
                <w:rFonts w:hint="default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预订电话：17710855110</w:t>
            </w:r>
          </w:p>
          <w:p w14:paraId="6F18F2D5">
            <w:pPr>
              <w:widowControl/>
              <w:jc w:val="left"/>
              <w:rPr>
                <w:rFonts w:hint="default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大赛组委会提供报到日晚餐及比赛日午餐、晚餐，就餐地点：景县碧水蓝天酒店二楼自助餐厅。</w:t>
            </w:r>
          </w:p>
        </w:tc>
      </w:tr>
      <w:tr w14:paraId="1DB81B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4474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/>
            <w:noWrap w:val="0"/>
            <w:vAlign w:val="center"/>
          </w:tcPr>
          <w:p w14:paraId="37FE9E21">
            <w:pPr>
              <w:widowControl/>
              <w:jc w:val="center"/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  <w:t>奖金发放信息</w:t>
            </w:r>
          </w:p>
        </w:tc>
      </w:tr>
      <w:tr w14:paraId="1CEE95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BAC95B">
            <w:pPr>
              <w:widowControl/>
              <w:jc w:val="center"/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  <w:t>奖金接收人</w:t>
            </w:r>
          </w:p>
        </w:tc>
        <w:tc>
          <w:tcPr>
            <w:tcW w:w="22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1B995C">
            <w:pPr>
              <w:widowControl/>
              <w:jc w:val="center"/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FD1CEA">
            <w:pPr>
              <w:widowControl/>
              <w:jc w:val="center"/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  <w:t>银行卡号</w:t>
            </w:r>
          </w:p>
        </w:tc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00D659">
            <w:pPr>
              <w:widowControl/>
              <w:jc w:val="center"/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5326D">
            <w:pPr>
              <w:widowControl/>
              <w:jc w:val="center"/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开户行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DEF9AE">
            <w:pPr>
              <w:widowControl/>
              <w:jc w:val="center"/>
              <w:rPr>
                <w:rFonts w:hint="default" w:eastAsia="楷体_GB2312" w:cs="Times New Roman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eastAsia="楷体_GB2312" w:cs="Times New Roman"/>
                <w:color w:val="FF0000"/>
                <w:kern w:val="0"/>
                <w:sz w:val="24"/>
                <w:szCs w:val="24"/>
                <w:lang w:val="en-US" w:eastAsia="zh-CN"/>
              </w:rPr>
              <w:t>*务必详细填写，格式XX银行XX支行</w:t>
            </w:r>
          </w:p>
        </w:tc>
        <w:tc>
          <w:tcPr>
            <w:tcW w:w="20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D83F3">
            <w:pPr>
              <w:widowControl/>
              <w:jc w:val="center"/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身份证号</w:t>
            </w:r>
          </w:p>
        </w:tc>
        <w:tc>
          <w:tcPr>
            <w:tcW w:w="25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B3A48">
            <w:pPr>
              <w:widowControl/>
              <w:jc w:val="center"/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689A8C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57827">
            <w:pPr>
              <w:widowControl/>
              <w:jc w:val="center"/>
              <w:rPr>
                <w:rFonts w:hint="default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手机号</w:t>
            </w:r>
          </w:p>
        </w:tc>
        <w:tc>
          <w:tcPr>
            <w:tcW w:w="22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9CDA75">
            <w:pPr>
              <w:widowControl/>
              <w:jc w:val="center"/>
              <w:rPr>
                <w:rFonts w:eastAsia="楷体_GB2312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45B608">
            <w:pPr>
              <w:widowControl/>
              <w:jc w:val="center"/>
              <w:rPr>
                <w:rFonts w:hint="default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备注</w:t>
            </w:r>
          </w:p>
        </w:tc>
        <w:tc>
          <w:tcPr>
            <w:tcW w:w="945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441D0">
            <w:pPr>
              <w:widowControl/>
              <w:jc w:val="center"/>
              <w:rPr>
                <w:rFonts w:hint="default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FF0000"/>
                <w:kern w:val="0"/>
                <w:sz w:val="24"/>
                <w:szCs w:val="24"/>
                <w:lang w:val="en-US" w:eastAsia="zh-CN"/>
              </w:rPr>
              <w:t>*奖金接收人需在次年通过“个人所得税”APP按时完成汇算清缴申报</w:t>
            </w:r>
          </w:p>
        </w:tc>
      </w:tr>
      <w:tr w14:paraId="53ECD6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4474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/>
            <w:noWrap w:val="0"/>
            <w:vAlign w:val="center"/>
          </w:tcPr>
          <w:p w14:paraId="27261E83">
            <w:pPr>
              <w:widowControl/>
              <w:jc w:val="center"/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  <w:t>获奖证书信息</w:t>
            </w:r>
          </w:p>
        </w:tc>
      </w:tr>
      <w:tr w14:paraId="0CAB18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7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150E68">
            <w:pPr>
              <w:widowControl/>
              <w:jc w:val="center"/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  <w:t>学校名称</w:t>
            </w:r>
          </w:p>
        </w:tc>
        <w:tc>
          <w:tcPr>
            <w:tcW w:w="12755" w:type="dxa"/>
            <w:gridSpan w:val="1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D42EE0">
            <w:pPr>
              <w:widowControl/>
              <w:jc w:val="center"/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58C18D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7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FBF25">
            <w:pPr>
              <w:widowControl/>
              <w:jc w:val="center"/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  <w:t>团队名称</w:t>
            </w:r>
          </w:p>
        </w:tc>
        <w:tc>
          <w:tcPr>
            <w:tcW w:w="12755" w:type="dxa"/>
            <w:gridSpan w:val="1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235054">
            <w:pPr>
              <w:widowControl/>
              <w:jc w:val="center"/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44BE61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C8C7C4">
            <w:pPr>
              <w:widowControl/>
              <w:jc w:val="center"/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  <w:t>作品名称</w:t>
            </w:r>
          </w:p>
        </w:tc>
        <w:tc>
          <w:tcPr>
            <w:tcW w:w="1275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8EC30">
            <w:pPr>
              <w:widowControl/>
              <w:jc w:val="center"/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6BEE81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C7B7D">
            <w:pPr>
              <w:widowControl/>
              <w:jc w:val="center"/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  <w:t>获奖证书成员</w:t>
            </w:r>
          </w:p>
        </w:tc>
        <w:tc>
          <w:tcPr>
            <w:tcW w:w="1275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D4D90">
            <w:pPr>
              <w:widowControl/>
              <w:jc w:val="center"/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03A75A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A142A">
            <w:pPr>
              <w:widowControl/>
              <w:jc w:val="center"/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  <w:t>指导老师</w:t>
            </w:r>
          </w:p>
        </w:tc>
        <w:tc>
          <w:tcPr>
            <w:tcW w:w="1275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0F084">
            <w:pPr>
              <w:widowControl/>
              <w:jc w:val="center"/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14:paraId="3C826B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BAE79">
            <w:pPr>
              <w:widowControl/>
              <w:jc w:val="center"/>
              <w:rPr>
                <w:rFonts w:hint="default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收件信息</w:t>
            </w:r>
          </w:p>
        </w:tc>
        <w:tc>
          <w:tcPr>
            <w:tcW w:w="1275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16E0B">
            <w:pPr>
              <w:widowControl/>
              <w:jc w:val="center"/>
              <w:rPr>
                <w:rFonts w:hint="default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FF0000"/>
                <w:kern w:val="0"/>
                <w:sz w:val="24"/>
                <w:szCs w:val="24"/>
                <w:lang w:val="en-US" w:eastAsia="zh-CN"/>
              </w:rPr>
              <w:t>*颁奖典礼现场不颁发证书，证书将通过顺丰快递形式邮寄，请准确、详细填写获奖证书接收人姓名、电话及收件地址</w:t>
            </w:r>
          </w:p>
        </w:tc>
      </w:tr>
      <w:tr w14:paraId="63DE1C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4474" w:type="dxa"/>
            <w:gridSpan w:val="17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/>
            <w:noWrap w:val="0"/>
            <w:vAlign w:val="center"/>
          </w:tcPr>
          <w:p w14:paraId="19CB3EF5">
            <w:pPr>
              <w:widowControl/>
              <w:jc w:val="center"/>
              <w:rPr>
                <w:rFonts w:hint="default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计划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  <w:t>来程（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如分批出行，可加行填写出行信息并注明人数）</w:t>
            </w:r>
          </w:p>
        </w:tc>
      </w:tr>
      <w:tr w14:paraId="1EEE9C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41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427EC">
            <w:pPr>
              <w:widowControl/>
              <w:jc w:val="center"/>
              <w:rPr>
                <w:rFonts w:hint="default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  <w:t>车次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/航班</w:t>
            </w:r>
          </w:p>
        </w:tc>
        <w:tc>
          <w:tcPr>
            <w:tcW w:w="2412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26DFCB">
            <w:pPr>
              <w:widowControl/>
              <w:jc w:val="center"/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412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4D2325">
            <w:pPr>
              <w:widowControl/>
              <w:jc w:val="center"/>
              <w:rPr>
                <w:rFonts w:hint="default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到达日期及时间</w:t>
            </w:r>
          </w:p>
        </w:tc>
        <w:tc>
          <w:tcPr>
            <w:tcW w:w="7238" w:type="dxa"/>
            <w:gridSpan w:val="7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EAC34">
            <w:pPr>
              <w:widowControl/>
              <w:jc w:val="center"/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</w:tr>
      <w:tr w14:paraId="13A96F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4474" w:type="dxa"/>
            <w:gridSpan w:val="17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488DA6">
            <w:pPr>
              <w:widowControl/>
              <w:tabs>
                <w:tab w:val="left" w:pos="6178"/>
                <w:tab w:val="center" w:pos="7189"/>
              </w:tabs>
              <w:ind w:firstLine="480" w:firstLineChars="200"/>
              <w:jc w:val="left"/>
              <w:rPr>
                <w:rFonts w:hint="default" w:eastAsia="楷体_GB2312" w:cs="Times New Roman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  <w:t>到站：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 xml:space="preserve"> 景州站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济南遥墙机场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其他（不接站）：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    是否需要接站：  是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sym w:font="Wingdings 2" w:char="00A3"/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  否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sym w:font="Wingdings 2" w:char="00A3"/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 </w:t>
            </w:r>
          </w:p>
        </w:tc>
      </w:tr>
      <w:tr w14:paraId="61754F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4474" w:type="dxa"/>
            <w:gridSpan w:val="17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/>
            <w:noWrap w:val="0"/>
            <w:vAlign w:val="center"/>
          </w:tcPr>
          <w:p w14:paraId="60BDCF49">
            <w:pPr>
              <w:widowControl/>
              <w:tabs>
                <w:tab w:val="left" w:pos="6178"/>
                <w:tab w:val="center" w:pos="7189"/>
              </w:tabs>
              <w:jc w:val="center"/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计划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  <w:t>返程（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如分批出行，可加行填写出行信息并注明人数）</w:t>
            </w:r>
          </w:p>
        </w:tc>
      </w:tr>
      <w:tr w14:paraId="1873A0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41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A915F">
            <w:pPr>
              <w:widowControl/>
              <w:jc w:val="center"/>
              <w:rPr>
                <w:rFonts w:hint="default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  <w:t>车次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/航班</w:t>
            </w:r>
          </w:p>
        </w:tc>
        <w:tc>
          <w:tcPr>
            <w:tcW w:w="2412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EC9D6">
            <w:pPr>
              <w:widowControl/>
              <w:jc w:val="center"/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412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A7441">
            <w:pPr>
              <w:widowControl/>
              <w:jc w:val="center"/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  <w:t>返程日期及时间</w:t>
            </w:r>
          </w:p>
        </w:tc>
        <w:tc>
          <w:tcPr>
            <w:tcW w:w="263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40DFB">
            <w:pPr>
              <w:widowControl/>
              <w:jc w:val="center"/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DEDF84">
            <w:pPr>
              <w:widowControl/>
              <w:jc w:val="center"/>
              <w:rPr>
                <w:rFonts w:hint="default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是否参加</w:t>
            </w:r>
          </w:p>
          <w:p w14:paraId="4F1BBAD0">
            <w:pPr>
              <w:widowControl/>
              <w:jc w:val="center"/>
              <w:rPr>
                <w:rFonts w:hint="default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>当地参观、颁奖典礼</w:t>
            </w:r>
          </w:p>
        </w:tc>
        <w:tc>
          <w:tcPr>
            <w:tcW w:w="281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44A609">
            <w:pPr>
              <w:widowControl/>
              <w:jc w:val="center"/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参观  是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sym w:font="Wingdings 2" w:char="00A3"/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  否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sym w:font="Wingdings 2" w:char="00A3"/>
            </w:r>
          </w:p>
          <w:p w14:paraId="17CD82EF">
            <w:pPr>
              <w:widowControl/>
              <w:jc w:val="center"/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颁奖典礼  是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sym w:font="Wingdings 2" w:char="00A3"/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  否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sym w:font="Wingdings 2" w:char="00A3"/>
            </w:r>
          </w:p>
        </w:tc>
      </w:tr>
      <w:tr w14:paraId="782171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4474" w:type="dxa"/>
            <w:gridSpan w:val="17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75FC13">
            <w:pPr>
              <w:widowControl/>
              <w:ind w:firstLine="480" w:firstLineChars="200"/>
              <w:jc w:val="both"/>
              <w:rPr>
                <w:rFonts w:hint="default" w:eastAsia="楷体_GB2312" w:cs="Times New Roman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  <w:t>发站：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 xml:space="preserve"> 德州东站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济南遥墙机场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其他（不送站）：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    是否需要送站：  是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sym w:font="Wingdings 2" w:char="00A3"/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  否</w:t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sym w:font="Wingdings 2" w:char="00A3"/>
            </w:r>
            <w:r>
              <w:rPr>
                <w:rFonts w:hint="eastAsia" w:eastAsia="楷体_GB2312" w:cs="Times New Roman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 </w:t>
            </w:r>
            <w:bookmarkStart w:id="0" w:name="_GoBack"/>
            <w:bookmarkEnd w:id="0"/>
          </w:p>
        </w:tc>
      </w:tr>
    </w:tbl>
    <w:p w14:paraId="4FAEE031">
      <w:pPr>
        <w:rPr>
          <w:rFonts w:hint="eastAsia"/>
        </w:rPr>
      </w:pPr>
    </w:p>
    <w:p w14:paraId="4D308DA7">
      <w:pPr>
        <w:widowControl/>
        <w:ind w:firstLine="480" w:firstLineChars="200"/>
        <w:jc w:val="both"/>
        <w:rPr>
          <w:rFonts w:hint="default" w:eastAsia="楷体_GB2312" w:cs="Times New Roman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eastAsia="楷体_GB2312" w:cs="Times New Roman"/>
          <w:color w:val="000000"/>
          <w:kern w:val="0"/>
          <w:sz w:val="24"/>
          <w:szCs w:val="24"/>
          <w:lang w:val="en-US" w:eastAsia="zh-CN"/>
        </w:rPr>
        <w:t>本回执须在9月30日17：00前提交。</w:t>
      </w:r>
    </w:p>
    <w:sectPr>
      <w:headerReference r:id="rId3" w:type="default"/>
      <w:pgSz w:w="16838" w:h="11906" w:orient="landscape"/>
      <w:pgMar w:top="1440" w:right="1378" w:bottom="1440" w:left="11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2F9629">
    <w:pPr>
      <w:pStyle w:val="2"/>
      <w:jc w:val="left"/>
      <w:rPr>
        <w:rFonts w:hint="eastAsia" w:ascii="黑体" w:hAnsi="黑体" w:eastAsia="黑体"/>
        <w:sz w:val="32"/>
        <w:szCs w:val="44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mNDJmZDk3NDQ0MDQ5ZWI2YjI0NjgyZjJkMTFhMzAifQ=="/>
  </w:docVars>
  <w:rsids>
    <w:rsidRoot w:val="00000000"/>
    <w:rsid w:val="039110E4"/>
    <w:rsid w:val="0B490038"/>
    <w:rsid w:val="0D15432C"/>
    <w:rsid w:val="0EC71CE7"/>
    <w:rsid w:val="175104B3"/>
    <w:rsid w:val="25800D26"/>
    <w:rsid w:val="25E45402"/>
    <w:rsid w:val="29FD4B2A"/>
    <w:rsid w:val="2D2527EC"/>
    <w:rsid w:val="2D434482"/>
    <w:rsid w:val="2EE326EF"/>
    <w:rsid w:val="34034E98"/>
    <w:rsid w:val="352227E0"/>
    <w:rsid w:val="3D8660FF"/>
    <w:rsid w:val="3FDB05C4"/>
    <w:rsid w:val="402E7E48"/>
    <w:rsid w:val="4257369E"/>
    <w:rsid w:val="462C77F3"/>
    <w:rsid w:val="481B0248"/>
    <w:rsid w:val="4D634827"/>
    <w:rsid w:val="57ED1C6C"/>
    <w:rsid w:val="678E7963"/>
    <w:rsid w:val="73D175D4"/>
    <w:rsid w:val="7BA41B16"/>
    <w:rsid w:val="7CDB2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571</Words>
  <Characters>595</Characters>
  <Lines>0</Lines>
  <Paragraphs>0</Paragraphs>
  <TotalTime>2</TotalTime>
  <ScaleCrop>false</ScaleCrop>
  <LinksUpToDate>false</LinksUpToDate>
  <CharactersWithSpaces>671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2024-08-16T01:29:00Z</dcterms:created>
  <dc:creator>HuZiteng</dc:creator>
  <cp:lastModifiedBy>胡紫腾GK</cp:lastModifiedBy>
  <dcterms:modified xsi:type="dcterms:W3CDTF">2025-09-23T07:39:39Z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04038CB49F2D4C6CBB45C727DFA9453B_12</vt:lpwstr>
  </property>
  <property fmtid="{D5CDD505-2E9C-101B-9397-08002B2CF9AE}" pid="4" name="KSOTemplateDocerSaveRecord">
    <vt:lpwstr>eyJoZGlkIjoiZTBmZDFjYmNlMzVlZGM1MzljMTcwMTg2YzViZTc2NzQiLCJ1c2VySWQiOiI0NTk5MTQ2MDAifQ==</vt:lpwstr>
  </property>
</Properties>
</file>